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F6" w:rsidRPr="009878F6" w:rsidRDefault="009878F6" w:rsidP="009878F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9878F6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открытого занятия в средней группе на </w:t>
      </w:r>
      <w:proofErr w:type="gramStart"/>
      <w:r w:rsidRPr="009878F6">
        <w:rPr>
          <w:rFonts w:ascii="Times New Roman" w:eastAsia="Calibri" w:hAnsi="Times New Roman" w:cs="Times New Roman"/>
          <w:b/>
          <w:sz w:val="36"/>
          <w:szCs w:val="36"/>
        </w:rPr>
        <w:t>тему :</w:t>
      </w:r>
      <w:proofErr w:type="gramEnd"/>
      <w:r w:rsidRPr="009878F6">
        <w:rPr>
          <w:rFonts w:ascii="Times New Roman" w:eastAsia="Calibri" w:hAnsi="Times New Roman" w:cs="Times New Roman"/>
          <w:b/>
          <w:sz w:val="36"/>
          <w:szCs w:val="36"/>
        </w:rPr>
        <w:t xml:space="preserve"> « Русская народная сказка  «Лиса, волк и медведь</w:t>
      </w:r>
      <w:bookmarkStart w:id="0" w:name="_GoBack"/>
      <w:bookmarkEnd w:id="0"/>
      <w:r w:rsidRPr="009878F6">
        <w:rPr>
          <w:rFonts w:ascii="Times New Roman" w:eastAsia="Calibri" w:hAnsi="Times New Roman" w:cs="Times New Roman"/>
          <w:b/>
          <w:sz w:val="36"/>
          <w:szCs w:val="36"/>
        </w:rPr>
        <w:t>»»</w:t>
      </w:r>
    </w:p>
    <w:p w:rsidR="009878F6" w:rsidRPr="009878F6" w:rsidRDefault="009878F6" w:rsidP="00736386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878F6" w:rsidRDefault="009878F6" w:rsidP="00736386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8F6" w:rsidRDefault="009878F6" w:rsidP="00736386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386" w:rsidRDefault="009878F6" w:rsidP="00736386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Шокуева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О.А.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386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36386">
        <w:rPr>
          <w:rFonts w:ascii="Times New Roman" w:eastAsia="Calibri" w:hAnsi="Times New Roman" w:cs="Times New Roman"/>
          <w:sz w:val="24"/>
          <w:szCs w:val="24"/>
        </w:rPr>
        <w:t xml:space="preserve"> «РУССКАЯ НАРОДНАЯ СКАЗКА «ЛИСА, ВОЛК И МЕДВЕДЬ»».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Виды детской деятельности: игровая, музыкально-художественная, коммуникативная, познавательно-исследовательская, восприятие художественной литературы.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36386">
        <w:rPr>
          <w:rFonts w:ascii="Times New Roman" w:eastAsia="Calibri" w:hAnsi="Times New Roman" w:cs="Times New Roman"/>
          <w:sz w:val="24"/>
          <w:szCs w:val="24"/>
        </w:rPr>
        <w:t xml:space="preserve"> знакомить с русскими народными сказками; учить оценивать поступки героев, петь выразительно, отвечать на вопросы; развивать речь.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Планируемые результаты: умеет поддерживать беседу, высказывает свою точку зрения; эмоционально воспринимает русскую народную сказку «Лиса, волк и медведь» и выражает свое отношение к ее персонажам.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Материалы и оборудование: иллюстрации к русской народной сказке «Лиса, волк и медведь».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Содержание организованной деятельности детей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 xml:space="preserve">1. Чтение русской народной сказки «Лиса, волк и медведь». (Золотой </w:t>
      </w:r>
      <w:proofErr w:type="spellStart"/>
      <w:r w:rsidRPr="00736386">
        <w:rPr>
          <w:rFonts w:ascii="Times New Roman" w:eastAsia="Calibri" w:hAnsi="Times New Roman" w:cs="Times New Roman"/>
          <w:sz w:val="24"/>
          <w:szCs w:val="24"/>
        </w:rPr>
        <w:t>серпок</w:t>
      </w:r>
      <w:proofErr w:type="spellEnd"/>
      <w:r w:rsidRPr="00736386">
        <w:rPr>
          <w:rFonts w:ascii="Times New Roman" w:eastAsia="Calibri" w:hAnsi="Times New Roman" w:cs="Times New Roman"/>
          <w:sz w:val="24"/>
          <w:szCs w:val="24"/>
        </w:rPr>
        <w:t>. М.: Малыш, 1994.)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Лиса под кустиком лежала, с боку на бок переворачивалась, думала-гадала: чем бы ей полакомиться, чем бы поживиться. Надумала в деревне на курочек поохотиться.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Идёт лиса по лесу, навстречу ей волк бежит и спрашивает: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Куда, кума, идёшь-бредёшь?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Иду, куманёк, в деревню, на курочек охотиться! — отвечает лиса.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Возьми и меня! А то я завою, собаки в деревне залают, мужики да бабы закричат.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Пойдём, пойдём, куманёк! Помогать будешь!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Идут лиса и волк по дороге, навстречу медведь тащится и спрашивает: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Куда, сестричка, идёшь-бредёшь?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Иду, братец, в деревню, на курочек охотиться! — отвечает лиса.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Возьми и меня! А то зарычу, собаки в деревне залают, мужики да бабы закричат,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Пойдём, пойдём, братец! Помогать будешь!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Пришли они к деревне. Лиса говорит: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 xml:space="preserve">— Ну-ка, братец толстопятый </w:t>
      </w:r>
      <w:proofErr w:type="spellStart"/>
      <w:r w:rsidRPr="00736386">
        <w:rPr>
          <w:rFonts w:ascii="Times New Roman" w:eastAsia="Calibri" w:hAnsi="Times New Roman" w:cs="Times New Roman"/>
          <w:sz w:val="24"/>
          <w:szCs w:val="24"/>
        </w:rPr>
        <w:t>медведюшка</w:t>
      </w:r>
      <w:proofErr w:type="spellEnd"/>
      <w:r w:rsidRPr="00736386">
        <w:rPr>
          <w:rFonts w:ascii="Times New Roman" w:eastAsia="Calibri" w:hAnsi="Times New Roman" w:cs="Times New Roman"/>
          <w:sz w:val="24"/>
          <w:szCs w:val="24"/>
        </w:rPr>
        <w:t>, иди в деревню. А как за тобой погонятся мужики да бабы, убегай в лес. Я и на твою долю кур натаскаю.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Пошёл медведь по деревне. Увидали его мужики да бабы, похватали колья и коромысла, принялись медведя бить. Вырвался косолапый, еле-еле ноги в лес унёс.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Лиса говорит: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Ну-ка, куманёк серый волчок, беги в деревню! Мужики да бабы за медведем побежали, а собаки остались. Учуют они тебя, за тобой погонятся, ты в лес беги. Я и на твою долю кур натаскаю.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Побежал волк в деревню. Учуяли его собаки, прибежали, стали кусать. Волк еле-еле ноги в лес унёс, чуть жив остался.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А лиса тем временем в курятник зашла. Схватила курочек—и в мешок. И была такова. Побежала по бугоркам, по пенёчкам, по реденьким кусточкам и в лес прибежала.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Положила лиса мешок с курами на землю. А в другой мешок, что больше был, камней, шишек да желудей наложила и рядом пристроила. Сама села под кустик отдохнуть. Прибежали волк и медведь и кричат: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— Эй, лиса, где добыча?! Где наша доля?!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6386">
        <w:rPr>
          <w:rFonts w:ascii="Times New Roman" w:eastAsia="Calibri" w:hAnsi="Times New Roman" w:cs="Times New Roman"/>
          <w:sz w:val="24"/>
          <w:szCs w:val="24"/>
        </w:rPr>
        <w:t>— Да вот мешки с курами лежат</w:t>
      </w:r>
      <w:proofErr w:type="gramEnd"/>
      <w:r w:rsidRPr="00736386">
        <w:rPr>
          <w:rFonts w:ascii="Times New Roman" w:eastAsia="Calibri" w:hAnsi="Times New Roman" w:cs="Times New Roman"/>
          <w:sz w:val="24"/>
          <w:szCs w:val="24"/>
        </w:rPr>
        <w:t>, — говорит лиса, — берите любой.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lastRenderedPageBreak/>
        <w:t>Бросились волк и медведь к добыче. Выбрали самый большой и тяжёлый мешок, что камнями, шишками да желудями набит, и потащили его в лес.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А лиса посмеялась над глупыми волком и медведем, взвалила мешок с курами на спину и побежала к себе в нору.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Рассматривание иллюстраций.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 xml:space="preserve">– Кто главные герои сказки? 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О чем думала лиса под кустиком?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Почему она согласилась идти с волком и медведем?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Приготовила лиса волку и медведю курочек?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Что она приготовила?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Почему волк и медведь выбрали большой мешок?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Как можно назвать волка и медведя? (Глупые, жадные.)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Какой показана лиса в сказке? (Хитрой, умной.)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Правильно лиса поступила с волком и медведем?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Какие сказки про лису вы знаете? А про волка? Медведя?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Каким показан медведь в других сказках? А волк?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2. Ознакомление с частями тела животных.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Воспитатель показывает на картине и называет части тела животных: копыта, ноги, хвост, туловище, голова, рога, грива, усы, лапы, шерсть, когти.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У кого есть рога? Копыта? Когти? Усы? Шерсть?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Задание: сравнить лошадь и корову. Чем похожи? Чем различаются?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3. Словесная игра «Скажи ласково».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Воспитатель объясняет, что у кошки – котенок, у собаки – щенок, у овцы – ягненок, у коровы – теленок, у козы – козленок, у лошади – жеребенок, у свиньи – поросенок.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Воспитатель показывает детям картинку с изображением детеныша и просит назвать его ласково.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Козленок – (козленочек), теленок – (теленочек), поросенок – (поросеночек), жеребенок – (жеребеночек), ягненок – (ягненочек), щенок – (щеночек), котенок – (котеночек).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4. Физкультминутка.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Видим, скачут по опушке       Дети имитируют движения лягушек.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Две веселые лягушки,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Прыг-скок, прыг-скок,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 xml:space="preserve">Прыгай с пятки на носок. 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5. Рефлексия.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Чем мы сегодня занимались?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386">
        <w:rPr>
          <w:rFonts w:ascii="Times New Roman" w:eastAsia="Calibri" w:hAnsi="Times New Roman" w:cs="Times New Roman"/>
          <w:sz w:val="24"/>
          <w:szCs w:val="24"/>
        </w:rPr>
        <w:t>– Что вам понравилось больше всего?</w:t>
      </w: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386" w:rsidRPr="00736386" w:rsidRDefault="00736386" w:rsidP="00736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18C" w:rsidRDefault="00C9418C"/>
    <w:sectPr w:rsidR="00C9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86"/>
    <w:rsid w:val="00736386"/>
    <w:rsid w:val="009878F6"/>
    <w:rsid w:val="00C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019"/>
  <w15:chartTrackingRefBased/>
  <w15:docId w15:val="{61038910-B4AA-4DB2-AA16-2E8BE219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2021-02-18T07:05:00Z</dcterms:created>
  <dcterms:modified xsi:type="dcterms:W3CDTF">2025-04-03T13:18:00Z</dcterms:modified>
</cp:coreProperties>
</file>